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DE9" w:rsidRPr="00ED7DE9" w:rsidRDefault="00ED7DE9" w:rsidP="00ED7DE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val="en-US"/>
        </w:rPr>
      </w:pPr>
      <w:r w:rsidRPr="00ED7DE9">
        <w:rPr>
          <w:rFonts w:ascii="Helvetica" w:eastAsia="Times New Roman" w:hAnsi="Helvetica" w:cs="Helvetica"/>
          <w:b/>
          <w:bCs/>
          <w:color w:val="222222"/>
          <w:sz w:val="21"/>
          <w:szCs w:val="21"/>
        </w:rPr>
        <w:t>Уважаеми колеги,</w:t>
      </w:r>
    </w:p>
    <w:p w:rsidR="00ED7DE9" w:rsidRPr="00ED7DE9" w:rsidRDefault="00ED7DE9" w:rsidP="00ED7DE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val="en-US"/>
        </w:rPr>
      </w:pPr>
      <w:r w:rsidRPr="00ED7DE9">
        <w:rPr>
          <w:rFonts w:ascii="Helvetica" w:eastAsia="Times New Roman" w:hAnsi="Helvetica" w:cs="Helvetica"/>
          <w:color w:val="222222"/>
          <w:sz w:val="21"/>
          <w:szCs w:val="21"/>
        </w:rPr>
        <w:t>Всяко едно лечебно заведение трябва да бъд</w:t>
      </w:r>
      <w:r w:rsidR="00C56B2D">
        <w:rPr>
          <w:rFonts w:ascii="Helvetica" w:eastAsia="Times New Roman" w:hAnsi="Helvetica" w:cs="Helvetica"/>
          <w:color w:val="222222"/>
          <w:sz w:val="21"/>
          <w:szCs w:val="21"/>
        </w:rPr>
        <w:t>е регистрирано като Администрато</w:t>
      </w:r>
      <w:r w:rsidRPr="00ED7DE9">
        <w:rPr>
          <w:rFonts w:ascii="Helvetica" w:eastAsia="Times New Roman" w:hAnsi="Helvetica" w:cs="Helvetica"/>
          <w:color w:val="222222"/>
          <w:sz w:val="21"/>
          <w:szCs w:val="21"/>
        </w:rPr>
        <w:t>р на лични данни в КЗЛД.</w:t>
      </w:r>
    </w:p>
    <w:p w:rsidR="00C56B2D" w:rsidRDefault="00C56B2D" w:rsidP="00ED7DE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22222"/>
          <w:sz w:val="21"/>
          <w:szCs w:val="21"/>
          <w:lang w:val="en-US"/>
        </w:rPr>
      </w:pPr>
      <w:r>
        <w:rPr>
          <w:rFonts w:ascii="Helvetica" w:eastAsia="Times New Roman" w:hAnsi="Helvetica" w:cs="Helvetica"/>
          <w:color w:val="222222"/>
          <w:sz w:val="21"/>
          <w:szCs w:val="21"/>
        </w:rPr>
        <w:t>В</w:t>
      </w:r>
      <w:r w:rsidR="00ED7DE9" w:rsidRPr="00ED7DE9">
        <w:rPr>
          <w:rFonts w:ascii="Helvetica" w:eastAsia="Times New Roman" w:hAnsi="Helvetica" w:cs="Helvetica"/>
          <w:color w:val="222222"/>
          <w:sz w:val="21"/>
          <w:szCs w:val="21"/>
        </w:rPr>
        <w:t xml:space="preserve"> информация публикувана на</w:t>
      </w:r>
      <w:r>
        <w:rPr>
          <w:rFonts w:ascii="Helvetica" w:eastAsia="Times New Roman" w:hAnsi="Helvetica" w:cs="Helvetica"/>
          <w:color w:val="222222"/>
          <w:sz w:val="21"/>
          <w:szCs w:val="21"/>
        </w:rPr>
        <w:t xml:space="preserve"> </w:t>
      </w:r>
      <w:r w:rsidR="00ED7DE9" w:rsidRPr="00ED7DE9">
        <w:rPr>
          <w:rFonts w:ascii="Helvetica" w:eastAsia="Times New Roman" w:hAnsi="Helvetica" w:cs="Helvetica"/>
          <w:color w:val="222222"/>
          <w:sz w:val="21"/>
          <w:szCs w:val="21"/>
        </w:rPr>
        <w:t>интернет страницата на ККЛД с  </w:t>
      </w:r>
      <w:proofErr w:type="spellStart"/>
      <w:r w:rsidR="00ED7DE9" w:rsidRPr="00ED7DE9">
        <w:rPr>
          <w:rFonts w:ascii="Verdana" w:eastAsia="Times New Roman" w:hAnsi="Verdana" w:cs="Arial"/>
          <w:color w:val="202020"/>
          <w:sz w:val="17"/>
          <w:szCs w:val="17"/>
          <w:lang w:val="en-US"/>
        </w:rPr>
        <w:t>Решение</w:t>
      </w:r>
      <w:proofErr w:type="spellEnd"/>
      <w:r w:rsidR="00ED7DE9" w:rsidRPr="00ED7DE9">
        <w:rPr>
          <w:rFonts w:ascii="Verdana" w:eastAsia="Times New Roman" w:hAnsi="Verdana" w:cs="Arial"/>
          <w:color w:val="202020"/>
          <w:sz w:val="17"/>
          <w:szCs w:val="17"/>
          <w:lang w:val="en-US"/>
        </w:rPr>
        <w:t xml:space="preserve"> </w:t>
      </w:r>
      <w:proofErr w:type="spellStart"/>
      <w:r w:rsidR="00ED7DE9" w:rsidRPr="00ED7DE9">
        <w:rPr>
          <w:rFonts w:ascii="Verdana" w:eastAsia="Times New Roman" w:hAnsi="Verdana" w:cs="Arial"/>
          <w:color w:val="202020"/>
          <w:sz w:val="17"/>
          <w:szCs w:val="17"/>
          <w:lang w:val="en-US"/>
        </w:rPr>
        <w:t>по</w:t>
      </w:r>
      <w:proofErr w:type="spellEnd"/>
      <w:r w:rsidR="00ED7DE9" w:rsidRPr="00ED7DE9">
        <w:rPr>
          <w:rFonts w:ascii="Verdana" w:eastAsia="Times New Roman" w:hAnsi="Verdana" w:cs="Arial"/>
          <w:color w:val="202020"/>
          <w:sz w:val="17"/>
          <w:szCs w:val="17"/>
          <w:lang w:val="en-US"/>
        </w:rPr>
        <w:t xml:space="preserve"> </w:t>
      </w:r>
      <w:proofErr w:type="spellStart"/>
      <w:r w:rsidR="00ED7DE9" w:rsidRPr="00ED7DE9">
        <w:rPr>
          <w:rFonts w:ascii="Verdana" w:eastAsia="Times New Roman" w:hAnsi="Verdana" w:cs="Arial"/>
          <w:color w:val="202020"/>
          <w:sz w:val="17"/>
          <w:szCs w:val="17"/>
          <w:lang w:val="en-US"/>
        </w:rPr>
        <w:t>Протокол</w:t>
      </w:r>
      <w:proofErr w:type="spellEnd"/>
      <w:r w:rsidR="00ED7DE9" w:rsidRPr="00ED7DE9">
        <w:rPr>
          <w:rFonts w:ascii="Verdana" w:eastAsia="Times New Roman" w:hAnsi="Verdana" w:cs="Arial"/>
          <w:color w:val="202020"/>
          <w:sz w:val="17"/>
          <w:szCs w:val="17"/>
          <w:lang w:val="en-US"/>
        </w:rPr>
        <w:t xml:space="preserve"> № 4/25.01.2017 </w:t>
      </w:r>
      <w:proofErr w:type="spellStart"/>
      <w:r w:rsidR="00ED7DE9" w:rsidRPr="00ED7DE9">
        <w:rPr>
          <w:rFonts w:ascii="Helvetica" w:eastAsia="Times New Roman" w:hAnsi="Helvetica" w:cs="Helvetica"/>
          <w:color w:val="222222"/>
          <w:sz w:val="21"/>
          <w:szCs w:val="21"/>
          <w:lang w:val="en-US"/>
        </w:rPr>
        <w:t>виж</w:t>
      </w:r>
      <w:proofErr w:type="spellEnd"/>
      <w:r w:rsidR="00ED7DE9" w:rsidRPr="00ED7DE9">
        <w:rPr>
          <w:rFonts w:ascii="Helvetica" w:eastAsia="Times New Roman" w:hAnsi="Helvetica" w:cs="Helvetica"/>
          <w:color w:val="222222"/>
          <w:sz w:val="21"/>
          <w:szCs w:val="21"/>
          <w:lang w:val="en-US"/>
        </w:rPr>
        <w:t xml:space="preserve"> </w:t>
      </w:r>
      <w:proofErr w:type="spellStart"/>
      <w:r w:rsidR="00ED7DE9" w:rsidRPr="00ED7DE9">
        <w:rPr>
          <w:rFonts w:ascii="Helvetica" w:eastAsia="Times New Roman" w:hAnsi="Helvetica" w:cs="Helvetica"/>
          <w:color w:val="222222"/>
          <w:sz w:val="21"/>
          <w:szCs w:val="21"/>
          <w:lang w:val="en-US"/>
        </w:rPr>
        <w:t>ТУК:</w:t>
      </w:r>
      <w:hyperlink r:id="rId4" w:tgtFrame="_blank" w:history="1">
        <w:r w:rsidR="00ED7DE9" w:rsidRPr="00ED7DE9">
          <w:rPr>
            <w:rFonts w:ascii="Helvetica" w:eastAsia="Times New Roman" w:hAnsi="Helvetica" w:cs="Helvetica"/>
            <w:color w:val="1155CC"/>
            <w:sz w:val="21"/>
            <w:szCs w:val="21"/>
            <w:u w:val="single"/>
            <w:lang w:val="en-US"/>
          </w:rPr>
          <w:t>https</w:t>
        </w:r>
        <w:proofErr w:type="spellEnd"/>
        <w:r w:rsidR="00ED7DE9" w:rsidRPr="00ED7DE9">
          <w:rPr>
            <w:rFonts w:ascii="Helvetica" w:eastAsia="Times New Roman" w:hAnsi="Helvetica" w:cs="Helvetica"/>
            <w:color w:val="1155CC"/>
            <w:sz w:val="21"/>
            <w:szCs w:val="21"/>
            <w:u w:val="single"/>
            <w:lang w:val="en-US"/>
          </w:rPr>
          <w:t>://www.cpdp.bg/?p=news_view&amp;aid=1041</w:t>
        </w:r>
      </w:hyperlink>
      <w:r w:rsidR="00ED7DE9" w:rsidRPr="00ED7DE9">
        <w:rPr>
          <w:rFonts w:ascii="Helvetica" w:eastAsia="Times New Roman" w:hAnsi="Helvetica" w:cs="Helvetica"/>
          <w:color w:val="222222"/>
          <w:sz w:val="21"/>
          <w:szCs w:val="21"/>
          <w:lang w:val="en-US"/>
        </w:rPr>
        <w:t xml:space="preserve"> , </w:t>
      </w:r>
      <w:proofErr w:type="spellStart"/>
      <w:r w:rsidR="00ED7DE9" w:rsidRPr="00ED7DE9">
        <w:rPr>
          <w:rFonts w:ascii="Helvetica" w:eastAsia="Times New Roman" w:hAnsi="Helvetica" w:cs="Helvetica"/>
          <w:color w:val="222222"/>
          <w:sz w:val="21"/>
          <w:szCs w:val="21"/>
          <w:lang w:val="en-US"/>
        </w:rPr>
        <w:t>от</w:t>
      </w:r>
      <w:proofErr w:type="spellEnd"/>
      <w:r w:rsidR="00ED7DE9" w:rsidRPr="00ED7DE9">
        <w:rPr>
          <w:rFonts w:ascii="Helvetica" w:eastAsia="Times New Roman" w:hAnsi="Helvetica" w:cs="Helvetica"/>
          <w:color w:val="222222"/>
          <w:sz w:val="21"/>
          <w:szCs w:val="21"/>
          <w:lang w:val="en-US"/>
        </w:rPr>
        <w:t xml:space="preserve"> </w:t>
      </w:r>
      <w:proofErr w:type="spellStart"/>
      <w:r w:rsidR="00ED7DE9" w:rsidRPr="00ED7DE9">
        <w:rPr>
          <w:rFonts w:ascii="Helvetica" w:eastAsia="Times New Roman" w:hAnsi="Helvetica" w:cs="Helvetica"/>
          <w:color w:val="222222"/>
          <w:sz w:val="21"/>
          <w:szCs w:val="21"/>
          <w:lang w:val="en-US"/>
        </w:rPr>
        <w:t>Комисията</w:t>
      </w:r>
      <w:proofErr w:type="spellEnd"/>
      <w:r w:rsidR="00ED7DE9" w:rsidRPr="00ED7DE9">
        <w:rPr>
          <w:rFonts w:ascii="Helvetica" w:eastAsia="Times New Roman" w:hAnsi="Helvetica" w:cs="Helvetica"/>
          <w:color w:val="222222"/>
          <w:sz w:val="21"/>
          <w:szCs w:val="21"/>
          <w:lang w:val="en-US"/>
        </w:rPr>
        <w:t xml:space="preserve"> </w:t>
      </w:r>
      <w:proofErr w:type="spellStart"/>
      <w:r w:rsidR="00ED7DE9" w:rsidRPr="00ED7DE9">
        <w:rPr>
          <w:rFonts w:ascii="Helvetica" w:eastAsia="Times New Roman" w:hAnsi="Helvetica" w:cs="Helvetica"/>
          <w:color w:val="222222"/>
          <w:sz w:val="21"/>
          <w:szCs w:val="21"/>
          <w:lang w:val="en-US"/>
        </w:rPr>
        <w:t>за</w:t>
      </w:r>
      <w:proofErr w:type="spellEnd"/>
      <w:r w:rsidR="00ED7DE9" w:rsidRPr="00ED7DE9">
        <w:rPr>
          <w:rFonts w:ascii="Helvetica" w:eastAsia="Times New Roman" w:hAnsi="Helvetica" w:cs="Helvetica"/>
          <w:color w:val="222222"/>
          <w:sz w:val="21"/>
          <w:szCs w:val="21"/>
          <w:lang w:val="en-US"/>
        </w:rPr>
        <w:t xml:space="preserve"> </w:t>
      </w:r>
      <w:proofErr w:type="spellStart"/>
      <w:r w:rsidR="00ED7DE9" w:rsidRPr="00ED7DE9">
        <w:rPr>
          <w:rFonts w:ascii="Helvetica" w:eastAsia="Times New Roman" w:hAnsi="Helvetica" w:cs="Helvetica"/>
          <w:color w:val="222222"/>
          <w:sz w:val="21"/>
          <w:szCs w:val="21"/>
          <w:lang w:val="en-US"/>
        </w:rPr>
        <w:t>защита</w:t>
      </w:r>
      <w:proofErr w:type="spellEnd"/>
      <w:r w:rsidR="00ED7DE9" w:rsidRPr="00ED7DE9">
        <w:rPr>
          <w:rFonts w:ascii="Helvetica" w:eastAsia="Times New Roman" w:hAnsi="Helvetica" w:cs="Helvetica"/>
          <w:color w:val="222222"/>
          <w:sz w:val="21"/>
          <w:szCs w:val="21"/>
          <w:lang w:val="en-US"/>
        </w:rPr>
        <w:t xml:space="preserve"> </w:t>
      </w:r>
      <w:proofErr w:type="spellStart"/>
      <w:r w:rsidR="00ED7DE9" w:rsidRPr="00ED7DE9">
        <w:rPr>
          <w:rFonts w:ascii="Helvetica" w:eastAsia="Times New Roman" w:hAnsi="Helvetica" w:cs="Helvetica"/>
          <w:color w:val="222222"/>
          <w:sz w:val="21"/>
          <w:szCs w:val="21"/>
          <w:lang w:val="en-US"/>
        </w:rPr>
        <w:t>на</w:t>
      </w:r>
      <w:proofErr w:type="spellEnd"/>
      <w:r w:rsidR="00ED7DE9" w:rsidRPr="00ED7DE9">
        <w:rPr>
          <w:rFonts w:ascii="Helvetica" w:eastAsia="Times New Roman" w:hAnsi="Helvetica" w:cs="Helvetica"/>
          <w:color w:val="222222"/>
          <w:sz w:val="21"/>
          <w:szCs w:val="21"/>
          <w:lang w:val="en-US"/>
        </w:rPr>
        <w:t xml:space="preserve"> </w:t>
      </w:r>
      <w:proofErr w:type="spellStart"/>
      <w:r w:rsidR="00ED7DE9" w:rsidRPr="00ED7DE9">
        <w:rPr>
          <w:rFonts w:ascii="Helvetica" w:eastAsia="Times New Roman" w:hAnsi="Helvetica" w:cs="Helvetica"/>
          <w:color w:val="222222"/>
          <w:sz w:val="21"/>
          <w:szCs w:val="21"/>
          <w:lang w:val="en-US"/>
        </w:rPr>
        <w:t>личните</w:t>
      </w:r>
      <w:proofErr w:type="spellEnd"/>
      <w:r w:rsidR="00ED7DE9" w:rsidRPr="00ED7DE9">
        <w:rPr>
          <w:rFonts w:ascii="Helvetica" w:eastAsia="Times New Roman" w:hAnsi="Helvetica" w:cs="Helvetica"/>
          <w:color w:val="222222"/>
          <w:sz w:val="21"/>
          <w:szCs w:val="21"/>
          <w:lang w:val="en-US"/>
        </w:rPr>
        <w:t xml:space="preserve"> </w:t>
      </w:r>
      <w:proofErr w:type="spellStart"/>
      <w:r w:rsidR="00ED7DE9" w:rsidRPr="00ED7DE9">
        <w:rPr>
          <w:rFonts w:ascii="Helvetica" w:eastAsia="Times New Roman" w:hAnsi="Helvetica" w:cs="Helvetica"/>
          <w:color w:val="222222"/>
          <w:sz w:val="21"/>
          <w:szCs w:val="21"/>
          <w:lang w:val="en-US"/>
        </w:rPr>
        <w:t>данни</w:t>
      </w:r>
      <w:proofErr w:type="spellEnd"/>
      <w:r w:rsidR="00ED7DE9" w:rsidRPr="00ED7DE9">
        <w:rPr>
          <w:rFonts w:ascii="Helvetica" w:eastAsia="Times New Roman" w:hAnsi="Helvetica" w:cs="Helvetica"/>
          <w:color w:val="222222"/>
          <w:sz w:val="21"/>
          <w:szCs w:val="21"/>
          <w:lang w:val="en-US"/>
        </w:rPr>
        <w:t xml:space="preserve"> </w:t>
      </w:r>
      <w:proofErr w:type="spellStart"/>
      <w:r w:rsidR="00ED7DE9" w:rsidRPr="00ED7DE9">
        <w:rPr>
          <w:rFonts w:ascii="Helvetica" w:eastAsia="Times New Roman" w:hAnsi="Helvetica" w:cs="Helvetica"/>
          <w:color w:val="222222"/>
          <w:sz w:val="21"/>
          <w:szCs w:val="21"/>
          <w:lang w:val="en-US"/>
        </w:rPr>
        <w:t>ще</w:t>
      </w:r>
      <w:proofErr w:type="spellEnd"/>
      <w:r w:rsidR="00ED7DE9" w:rsidRPr="00ED7DE9">
        <w:rPr>
          <w:rFonts w:ascii="Helvetica" w:eastAsia="Times New Roman" w:hAnsi="Helvetica" w:cs="Helvetica"/>
          <w:color w:val="222222"/>
          <w:sz w:val="21"/>
          <w:szCs w:val="21"/>
          <w:lang w:val="en-US"/>
        </w:rPr>
        <w:t xml:space="preserve">  </w:t>
      </w:r>
      <w:proofErr w:type="spellStart"/>
      <w:r w:rsidR="00ED7DE9" w:rsidRPr="00ED7DE9">
        <w:rPr>
          <w:rFonts w:ascii="Helvetica" w:eastAsia="Times New Roman" w:hAnsi="Helvetica" w:cs="Helvetica"/>
          <w:color w:val="222222"/>
          <w:sz w:val="21"/>
          <w:szCs w:val="21"/>
          <w:lang w:val="en-US"/>
        </w:rPr>
        <w:t>започнат</w:t>
      </w:r>
      <w:proofErr w:type="spellEnd"/>
      <w:r w:rsidR="00ED7DE9" w:rsidRPr="00ED7DE9">
        <w:rPr>
          <w:rFonts w:ascii="Helvetica" w:eastAsia="Times New Roman" w:hAnsi="Helvetica" w:cs="Helvetica"/>
          <w:color w:val="222222"/>
          <w:sz w:val="21"/>
          <w:szCs w:val="21"/>
          <w:lang w:val="en-US"/>
        </w:rPr>
        <w:t> </w:t>
      </w:r>
      <w:proofErr w:type="spellStart"/>
      <w:r w:rsidR="00ED7DE9" w:rsidRPr="00ED7DE9">
        <w:rPr>
          <w:rFonts w:ascii="Helvetica" w:eastAsia="Times New Roman" w:hAnsi="Helvetica" w:cs="Helvetica"/>
          <w:b/>
          <w:bCs/>
          <w:color w:val="222222"/>
          <w:sz w:val="21"/>
          <w:szCs w:val="21"/>
          <w:lang w:val="en-US"/>
        </w:rPr>
        <w:t>проверки</w:t>
      </w:r>
      <w:proofErr w:type="spellEnd"/>
      <w:r w:rsidR="00ED7DE9" w:rsidRPr="00ED7DE9">
        <w:rPr>
          <w:rFonts w:ascii="Helvetica" w:eastAsia="Times New Roman" w:hAnsi="Helvetica" w:cs="Helvetica"/>
          <w:b/>
          <w:bCs/>
          <w:color w:val="222222"/>
          <w:sz w:val="21"/>
          <w:szCs w:val="21"/>
          <w:lang w:val="en-US"/>
        </w:rPr>
        <w:t xml:space="preserve"> в </w:t>
      </w:r>
      <w:proofErr w:type="spellStart"/>
      <w:r w:rsidR="00ED7DE9" w:rsidRPr="00ED7DE9">
        <w:rPr>
          <w:rFonts w:ascii="Helvetica" w:eastAsia="Times New Roman" w:hAnsi="Helvetica" w:cs="Helvetica"/>
          <w:b/>
          <w:bCs/>
          <w:color w:val="222222"/>
          <w:sz w:val="21"/>
          <w:szCs w:val="21"/>
          <w:lang w:val="en-US"/>
        </w:rPr>
        <w:t>сектор</w:t>
      </w:r>
      <w:proofErr w:type="spellEnd"/>
      <w:r w:rsidR="00ED7DE9" w:rsidRPr="00ED7DE9">
        <w:rPr>
          <w:rFonts w:ascii="Helvetica" w:eastAsia="Times New Roman" w:hAnsi="Helvetica" w:cs="Helvetica"/>
          <w:b/>
          <w:bCs/>
          <w:color w:val="222222"/>
          <w:sz w:val="21"/>
          <w:szCs w:val="21"/>
          <w:lang w:val="en-US"/>
        </w:rPr>
        <w:t xml:space="preserve"> "</w:t>
      </w:r>
      <w:proofErr w:type="spellStart"/>
      <w:r w:rsidR="00ED7DE9" w:rsidRPr="00ED7DE9">
        <w:rPr>
          <w:rFonts w:ascii="Helvetica" w:eastAsia="Times New Roman" w:hAnsi="Helvetica" w:cs="Helvetica"/>
          <w:b/>
          <w:bCs/>
          <w:color w:val="222222"/>
          <w:sz w:val="21"/>
          <w:szCs w:val="21"/>
          <w:lang w:val="en-US"/>
        </w:rPr>
        <w:t>Здравеопазване</w:t>
      </w:r>
      <w:proofErr w:type="spellEnd"/>
      <w:r w:rsidR="00ED7DE9" w:rsidRPr="00ED7DE9">
        <w:rPr>
          <w:rFonts w:ascii="Helvetica" w:eastAsia="Times New Roman" w:hAnsi="Helvetica" w:cs="Helvetica"/>
          <w:b/>
          <w:bCs/>
          <w:color w:val="222222"/>
          <w:sz w:val="21"/>
          <w:szCs w:val="21"/>
          <w:lang w:val="en-US"/>
        </w:rPr>
        <w:t>".</w:t>
      </w:r>
    </w:p>
    <w:p w:rsidR="00C56B2D" w:rsidRPr="00C56B2D" w:rsidRDefault="00C56B2D" w:rsidP="00ED7DE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22222"/>
          <w:sz w:val="21"/>
          <w:szCs w:val="21"/>
          <w:lang w:val="en-US"/>
        </w:rPr>
      </w:pPr>
    </w:p>
    <w:p w:rsidR="00ED7DE9" w:rsidRDefault="00ED7DE9" w:rsidP="00ED7DE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22222"/>
          <w:sz w:val="21"/>
          <w:szCs w:val="21"/>
        </w:rPr>
      </w:pPr>
      <w:r w:rsidRPr="00ED7DE9">
        <w:rPr>
          <w:rFonts w:ascii="Helvetica" w:eastAsia="Times New Roman" w:hAnsi="Helvetica" w:cs="Helvetica"/>
          <w:color w:val="222222"/>
          <w:sz w:val="21"/>
          <w:szCs w:val="21"/>
        </w:rPr>
        <w:t> Към момента се проверяват лаборатории, очаква се да има проверки и при ОПЛ и СИМП.</w:t>
      </w:r>
    </w:p>
    <w:p w:rsidR="00C56B2D" w:rsidRPr="00ED7DE9" w:rsidRDefault="00C56B2D" w:rsidP="00ED7DE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val="en-US"/>
        </w:rPr>
      </w:pPr>
    </w:p>
    <w:p w:rsidR="00C56B2D" w:rsidRDefault="00C56B2D" w:rsidP="00ED7DE9">
      <w:pPr>
        <w:shd w:val="clear" w:color="auto" w:fill="FFFFFF"/>
        <w:spacing w:after="0" w:line="240" w:lineRule="auto"/>
        <w:rPr>
          <w:rFonts w:ascii="Trebuchet MS" w:eastAsia="Times New Roman" w:hAnsi="Trebuchet MS" w:cs="Arial"/>
          <w:color w:val="222222"/>
          <w:sz w:val="23"/>
          <w:szCs w:val="23"/>
          <w:shd w:val="clear" w:color="auto" w:fill="E1EBF2"/>
        </w:rPr>
      </w:pPr>
      <w:r>
        <w:rPr>
          <w:rFonts w:ascii="Trebuchet MS" w:eastAsia="Times New Roman" w:hAnsi="Trebuchet MS" w:cs="Arial"/>
          <w:color w:val="222222"/>
          <w:sz w:val="23"/>
          <w:szCs w:val="23"/>
          <w:shd w:val="clear" w:color="auto" w:fill="E1EBF2"/>
        </w:rPr>
        <w:t>О</w:t>
      </w:r>
      <w:r w:rsidR="00ED7DE9" w:rsidRPr="00ED7DE9">
        <w:rPr>
          <w:rFonts w:ascii="Trebuchet MS" w:eastAsia="Times New Roman" w:hAnsi="Trebuchet MS" w:cs="Arial"/>
          <w:color w:val="222222"/>
          <w:sz w:val="23"/>
          <w:szCs w:val="23"/>
          <w:shd w:val="clear" w:color="auto" w:fill="E1EBF2"/>
        </w:rPr>
        <w:t xml:space="preserve">т КЗЛД </w:t>
      </w:r>
      <w:r>
        <w:rPr>
          <w:rFonts w:ascii="Trebuchet MS" w:eastAsia="Times New Roman" w:hAnsi="Trebuchet MS" w:cs="Arial"/>
          <w:color w:val="222222"/>
          <w:sz w:val="23"/>
          <w:szCs w:val="23"/>
          <w:shd w:val="clear" w:color="auto" w:fill="E1EBF2"/>
        </w:rPr>
        <w:t xml:space="preserve">могат да </w:t>
      </w:r>
      <w:r w:rsidR="00ED7DE9" w:rsidRPr="00ED7DE9">
        <w:rPr>
          <w:rFonts w:ascii="Trebuchet MS" w:eastAsia="Times New Roman" w:hAnsi="Trebuchet MS" w:cs="Arial"/>
          <w:color w:val="222222"/>
          <w:sz w:val="23"/>
          <w:szCs w:val="23"/>
          <w:shd w:val="clear" w:color="auto" w:fill="E1EBF2"/>
        </w:rPr>
        <w:t>ни изпращат въпросник/приложен е</w:t>
      </w:r>
      <w:r>
        <w:rPr>
          <w:rFonts w:ascii="Trebuchet MS" w:eastAsia="Times New Roman" w:hAnsi="Trebuchet MS" w:cs="Arial"/>
          <w:color w:val="222222"/>
          <w:sz w:val="23"/>
          <w:szCs w:val="23"/>
          <w:shd w:val="clear" w:color="auto" w:fill="E1EBF2"/>
        </w:rPr>
        <w:t xml:space="preserve"> примерен такъв</w:t>
      </w:r>
      <w:r w:rsidR="00ED7DE9" w:rsidRPr="00ED7DE9">
        <w:rPr>
          <w:rFonts w:ascii="Trebuchet MS" w:eastAsia="Times New Roman" w:hAnsi="Trebuchet MS" w:cs="Arial"/>
          <w:color w:val="222222"/>
          <w:sz w:val="23"/>
          <w:szCs w:val="23"/>
          <w:shd w:val="clear" w:color="auto" w:fill="E1EBF2"/>
        </w:rPr>
        <w:t>/ с 50-100 въпроса, на коит</w:t>
      </w:r>
      <w:r>
        <w:rPr>
          <w:rFonts w:ascii="Trebuchet MS" w:eastAsia="Times New Roman" w:hAnsi="Trebuchet MS" w:cs="Arial"/>
          <w:color w:val="222222"/>
          <w:sz w:val="23"/>
          <w:szCs w:val="23"/>
          <w:shd w:val="clear" w:color="auto" w:fill="E1EBF2"/>
        </w:rPr>
        <w:t>о трябва да им отговорим</w:t>
      </w:r>
      <w:r w:rsidR="00ED7DE9" w:rsidRPr="00ED7DE9">
        <w:rPr>
          <w:rFonts w:ascii="Trebuchet MS" w:eastAsia="Times New Roman" w:hAnsi="Trebuchet MS" w:cs="Arial"/>
          <w:color w:val="222222"/>
          <w:sz w:val="23"/>
          <w:szCs w:val="23"/>
          <w:shd w:val="clear" w:color="auto" w:fill="E1EBF2"/>
        </w:rPr>
        <w:t xml:space="preserve">. </w:t>
      </w:r>
    </w:p>
    <w:p w:rsidR="00C56B2D" w:rsidRDefault="00ED7DE9" w:rsidP="00ED7DE9">
      <w:pPr>
        <w:shd w:val="clear" w:color="auto" w:fill="FFFFFF"/>
        <w:spacing w:after="0" w:line="240" w:lineRule="auto"/>
        <w:rPr>
          <w:rFonts w:ascii="Trebuchet MS" w:eastAsia="Times New Roman" w:hAnsi="Trebuchet MS" w:cs="Arial"/>
          <w:color w:val="222222"/>
          <w:sz w:val="23"/>
          <w:szCs w:val="23"/>
          <w:shd w:val="clear" w:color="auto" w:fill="E1EBF2"/>
        </w:rPr>
      </w:pPr>
      <w:r w:rsidRPr="00ED7DE9">
        <w:rPr>
          <w:rFonts w:ascii="Trebuchet MS" w:eastAsia="Times New Roman" w:hAnsi="Trebuchet MS" w:cs="Arial"/>
          <w:color w:val="222222"/>
          <w:sz w:val="23"/>
          <w:szCs w:val="23"/>
          <w:shd w:val="clear" w:color="auto" w:fill="E1EBF2"/>
        </w:rPr>
        <w:t>По предварителна  информация след това ще посетят част о</w:t>
      </w:r>
      <w:r w:rsidR="00C56B2D">
        <w:rPr>
          <w:rFonts w:ascii="Trebuchet MS" w:eastAsia="Times New Roman" w:hAnsi="Trebuchet MS" w:cs="Arial"/>
          <w:color w:val="222222"/>
          <w:sz w:val="23"/>
          <w:szCs w:val="23"/>
          <w:shd w:val="clear" w:color="auto" w:fill="E1EBF2"/>
        </w:rPr>
        <w:t xml:space="preserve">т лечебните заведения лично. </w:t>
      </w:r>
    </w:p>
    <w:p w:rsidR="00ED7DE9" w:rsidRDefault="00ED7DE9" w:rsidP="00ED7DE9">
      <w:pPr>
        <w:shd w:val="clear" w:color="auto" w:fill="FFFFFF"/>
        <w:spacing w:after="0" w:line="240" w:lineRule="auto"/>
        <w:rPr>
          <w:rFonts w:ascii="Trebuchet MS" w:eastAsia="Times New Roman" w:hAnsi="Trebuchet MS" w:cs="Arial"/>
          <w:color w:val="222222"/>
          <w:sz w:val="23"/>
          <w:szCs w:val="23"/>
          <w:shd w:val="clear" w:color="auto" w:fill="E1EBF2"/>
        </w:rPr>
      </w:pPr>
      <w:r w:rsidRPr="00ED7DE9">
        <w:rPr>
          <w:rFonts w:ascii="Trebuchet MS" w:eastAsia="Times New Roman" w:hAnsi="Trebuchet MS" w:cs="Arial"/>
          <w:color w:val="222222"/>
          <w:sz w:val="23"/>
          <w:szCs w:val="23"/>
          <w:shd w:val="clear" w:color="auto" w:fill="E1EBF2"/>
        </w:rPr>
        <w:t>  Попълнете надлежно всички документите</w:t>
      </w:r>
      <w:r w:rsidR="00C56B2D">
        <w:rPr>
          <w:rFonts w:ascii="Trebuchet MS" w:eastAsia="Times New Roman" w:hAnsi="Trebuchet MS" w:cs="Arial"/>
          <w:color w:val="222222"/>
          <w:sz w:val="23"/>
          <w:szCs w:val="23"/>
          <w:shd w:val="clear" w:color="auto" w:fill="E1EBF2"/>
        </w:rPr>
        <w:t xml:space="preserve"> /без да ги изпращате!</w:t>
      </w:r>
      <w:bookmarkStart w:id="0" w:name="_GoBack"/>
      <w:bookmarkEnd w:id="0"/>
      <w:r w:rsidR="00C56B2D">
        <w:rPr>
          <w:rFonts w:ascii="Trebuchet MS" w:eastAsia="Times New Roman" w:hAnsi="Trebuchet MS" w:cs="Arial"/>
          <w:color w:val="222222"/>
          <w:sz w:val="23"/>
          <w:szCs w:val="23"/>
          <w:shd w:val="clear" w:color="auto" w:fill="E1EBF2"/>
        </w:rPr>
        <w:t>/</w:t>
      </w:r>
      <w:r w:rsidRPr="00ED7DE9">
        <w:rPr>
          <w:rFonts w:ascii="Trebuchet MS" w:eastAsia="Times New Roman" w:hAnsi="Trebuchet MS" w:cs="Arial"/>
          <w:color w:val="222222"/>
          <w:sz w:val="23"/>
          <w:szCs w:val="23"/>
          <w:shd w:val="clear" w:color="auto" w:fill="E1EBF2"/>
        </w:rPr>
        <w:t xml:space="preserve"> и ги пригответе в папка. Инструкциите и заповедите трябва да са налице,  при евентуална проверката на място.</w:t>
      </w:r>
    </w:p>
    <w:p w:rsidR="00C56B2D" w:rsidRPr="00C56B2D" w:rsidRDefault="00C56B2D" w:rsidP="00ED7DE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19"/>
          <w:szCs w:val="19"/>
          <w:lang w:val="en-US"/>
        </w:rPr>
      </w:pPr>
      <w:r w:rsidRPr="00C56B2D">
        <w:rPr>
          <w:rFonts w:ascii="Trebuchet MS" w:eastAsia="Times New Roman" w:hAnsi="Trebuchet MS" w:cs="Arial"/>
          <w:color w:val="FF0000"/>
          <w:sz w:val="23"/>
          <w:szCs w:val="23"/>
          <w:shd w:val="clear" w:color="auto" w:fill="E1EBF2"/>
        </w:rPr>
        <w:t>ВАЖНО!!! Никакви документи не се изпращат в КЗЛД по ел. поща, поща или на място в комисията!</w:t>
      </w:r>
    </w:p>
    <w:p w:rsidR="00ED7DE9" w:rsidRPr="00ED7DE9" w:rsidRDefault="00ED7DE9" w:rsidP="00ED7DE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val="en-US"/>
        </w:rPr>
      </w:pPr>
      <w:r w:rsidRPr="00ED7DE9">
        <w:rPr>
          <w:rFonts w:ascii="Helvetica" w:eastAsia="Times New Roman" w:hAnsi="Helvetica" w:cs="Helvetica"/>
          <w:b/>
          <w:bCs/>
          <w:color w:val="222222"/>
          <w:sz w:val="21"/>
          <w:szCs w:val="21"/>
        </w:rPr>
        <w:t>В приложения файл</w:t>
      </w:r>
      <w:r w:rsidRPr="00ED7DE9">
        <w:rPr>
          <w:rFonts w:ascii="Helvetica" w:eastAsia="Times New Roman" w:hAnsi="Helvetica" w:cs="Helvetica"/>
          <w:color w:val="222222"/>
          <w:sz w:val="21"/>
          <w:szCs w:val="21"/>
        </w:rPr>
        <w:t> е  комплект документи, който всеки от нас може да попълни и адаптира за своето лечебно заведение. Инструкция №1 е в два варианта, необходим е един от двата, който прецените или този който сте подали при регистрацията си в КЗЛД.</w:t>
      </w:r>
    </w:p>
    <w:p w:rsidR="00ED7DE9" w:rsidRPr="00ED7DE9" w:rsidRDefault="00ED7DE9" w:rsidP="00ED7DE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val="en-US"/>
        </w:rPr>
      </w:pPr>
      <w:r w:rsidRPr="00ED7DE9">
        <w:rPr>
          <w:rFonts w:ascii="Helvetica" w:eastAsia="Times New Roman" w:hAnsi="Helvetica" w:cs="Helvetica"/>
          <w:color w:val="222222"/>
          <w:sz w:val="21"/>
          <w:szCs w:val="21"/>
        </w:rPr>
        <w:t>Документите получих от д-р Тодоров, който успешно е преминал през тази проверка. В комплекта е включен и въпросника, както и попълнен с отговорите въпросник на д-р Тодоров, оценени от проверяващите като "напълно задоволителни"</w:t>
      </w:r>
    </w:p>
    <w:p w:rsidR="00ED7DE9" w:rsidRPr="00ED7DE9" w:rsidRDefault="00ED7DE9" w:rsidP="00ED7DE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val="en-US"/>
        </w:rPr>
      </w:pPr>
    </w:p>
    <w:p w:rsidR="00ED7DE9" w:rsidRPr="00ED7DE9" w:rsidRDefault="00ED7DE9" w:rsidP="00ED7DE9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22222"/>
          <w:sz w:val="19"/>
          <w:szCs w:val="19"/>
          <w:lang w:val="en-US"/>
        </w:rPr>
      </w:pPr>
      <w:r w:rsidRPr="00ED7DE9">
        <w:rPr>
          <w:rFonts w:ascii="Trebuchet MS" w:eastAsia="Times New Roman" w:hAnsi="Trebuchet MS" w:cs="Arial"/>
          <w:color w:val="222222"/>
          <w:sz w:val="23"/>
          <w:szCs w:val="23"/>
          <w:shd w:val="clear" w:color="auto" w:fill="E1EBF2"/>
        </w:rPr>
        <w:t>С уважение: д-р Георги Миндов, председател на ДСОПЛ </w:t>
      </w:r>
    </w:p>
    <w:p w:rsidR="00ED7DE9" w:rsidRPr="00ED7DE9" w:rsidRDefault="00ED7DE9" w:rsidP="00ED7DE9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22222"/>
          <w:sz w:val="19"/>
          <w:szCs w:val="19"/>
          <w:lang w:val="en-US"/>
        </w:rPr>
      </w:pPr>
      <w:r w:rsidRPr="00ED7DE9">
        <w:rPr>
          <w:rFonts w:ascii="Trebuchet MS" w:eastAsia="Times New Roman" w:hAnsi="Trebuchet MS" w:cs="Arial"/>
          <w:color w:val="222222"/>
          <w:sz w:val="23"/>
          <w:szCs w:val="23"/>
          <w:shd w:val="clear" w:color="auto" w:fill="E1EBF2"/>
        </w:rPr>
        <w:t>С любезното съдействие на:  д-р Тодоров и д-р Чобанова</w:t>
      </w:r>
    </w:p>
    <w:p w:rsidR="00D5110D" w:rsidRDefault="00D5110D"/>
    <w:sectPr w:rsidR="00D5110D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453"/>
    <w:rsid w:val="000D7AA4"/>
    <w:rsid w:val="00AE5453"/>
    <w:rsid w:val="00C56B2D"/>
    <w:rsid w:val="00D5110D"/>
    <w:rsid w:val="00EA47C5"/>
    <w:rsid w:val="00ED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BC8C81-7420-48C5-9FA7-F1BDDD902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8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pdp.bg/?p=news_view&amp;aid=104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8</cp:revision>
  <dcterms:created xsi:type="dcterms:W3CDTF">2017-06-14T18:41:00Z</dcterms:created>
  <dcterms:modified xsi:type="dcterms:W3CDTF">2017-07-02T06:05:00Z</dcterms:modified>
</cp:coreProperties>
</file>